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5028" w14:textId="02BBF865" w:rsidR="004D73D8" w:rsidRPr="004D73D8" w:rsidRDefault="004D73D8" w:rsidP="004D73D8">
      <w:pPr>
        <w:jc w:val="left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bookmarkStart w:id="0" w:name="_GoBack"/>
      <w:r w:rsidRPr="004D73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Бланк </w:t>
      </w:r>
      <w:r w:rsidRPr="004D73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договор</w:t>
      </w:r>
      <w:r w:rsidRPr="004D73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</w:t>
      </w:r>
      <w:r w:rsidRPr="004D73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купли-продажи</w:t>
      </w:r>
      <w:r w:rsidRPr="004D73D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автомобиля с рук</w:t>
      </w:r>
    </w:p>
    <w:bookmarkEnd w:id="0"/>
    <w:p w14:paraId="498D1B0B" w14:textId="77777777" w:rsidR="004D73D8" w:rsidRDefault="004D73D8" w:rsidP="000439F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526F8" w14:textId="41958439"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14:paraId="2DD4F167" w14:textId="77777777"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14:paraId="5296D125" w14:textId="77777777" w:rsidTr="00B806D3">
        <w:tc>
          <w:tcPr>
            <w:tcW w:w="284" w:type="dxa"/>
            <w:vAlign w:val="bottom"/>
          </w:tcPr>
          <w:p w14:paraId="5D3DD94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14:paraId="28C46E7A" w14:textId="77777777"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14:paraId="12CF0C53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2C188300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3666F57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14:paraId="4BCA3C5D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87A9ADF" w14:textId="77777777"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29423C0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82C1BD9" w14:textId="77777777"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1F3515EC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29B579EA" w14:textId="77777777" w:rsidTr="00B806D3">
        <w:tc>
          <w:tcPr>
            <w:tcW w:w="284" w:type="dxa"/>
            <w:vAlign w:val="bottom"/>
          </w:tcPr>
          <w:p w14:paraId="7EE261E6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4DD2BAD3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14:paraId="28561DAD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0ABD345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78DB3D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323813F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C62F00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14:paraId="6A9F1BB3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74F6961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32E8D80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212BDE8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14:paraId="653E36FC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140C3417" w14:textId="77777777"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333722C9" w14:textId="77777777"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55D7017B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1ED043B5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36C22848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51902E78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2353830B" w14:textId="77777777"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14:paraId="7AD7960E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0A646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6C192A95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3BA493FE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33CE4952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0BDFA4A9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1DBCA104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6879E414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72FB400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7A0687DB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37404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6DE93E4B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6796C48F" w14:textId="77777777"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1DFF8049" w14:textId="77777777"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52759871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2807B1EB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4A4142C9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44ABFE9F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553FF4B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59902D3D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609BC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69079FF5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0B2462FE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0DF657FC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3E9A0A61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368D0F0B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5C86F0BC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FCE5109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125D1B14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0641A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18E49BBF" w14:textId="77777777"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14:paraId="15379AD2" w14:textId="77777777"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14:paraId="113B391E" w14:textId="77777777"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14:paraId="73F7D84E" w14:textId="77777777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14:paraId="280AEAAC" w14:textId="77777777"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45D999DB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47F04A70" w14:textId="77777777"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68648965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3E5213F3" w14:textId="77777777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14:paraId="063228C4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14:paraId="4D52A791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14:paraId="76F340A3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039AAF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14:paraId="7E7B57E5" w14:textId="77777777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14:paraId="6DD42C2A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14:paraId="7FAF2DC2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609B640A" w14:textId="77777777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14:paraId="5CE7E619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14:paraId="47733B4D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14:paraId="2AB6DA3B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43DEDA6E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576E955C" w14:textId="77777777"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4864DDBC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6F7ED74D" w14:textId="77777777" w:rsidTr="00A556C6">
        <w:trPr>
          <w:trHeight w:hRule="exact" w:val="284"/>
        </w:trPr>
        <w:tc>
          <w:tcPr>
            <w:tcW w:w="568" w:type="dxa"/>
            <w:vAlign w:val="bottom"/>
          </w:tcPr>
          <w:p w14:paraId="4459BF4E" w14:textId="77777777"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14:paraId="420CEDD9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0D87DC" w14:textId="77777777"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14:paraId="7321B738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169DD4" w14:textId="77777777" w:rsidR="008144A8" w:rsidRPr="003257F3" w:rsidRDefault="008144A8" w:rsidP="008144A8">
      <w:pPr>
        <w:rPr>
          <w:rFonts w:ascii="Times New Roman" w:hAnsi="Times New Roman" w:cs="Times New Roman"/>
        </w:rPr>
      </w:pPr>
    </w:p>
    <w:p w14:paraId="2EB1CDC5" w14:textId="77777777"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14:paraId="59E0129D" w14:textId="77777777" w:rsidTr="004875BE">
        <w:trPr>
          <w:trHeight w:hRule="exact" w:val="284"/>
        </w:trPr>
        <w:tc>
          <w:tcPr>
            <w:tcW w:w="568" w:type="dxa"/>
            <w:vAlign w:val="bottom"/>
          </w:tcPr>
          <w:p w14:paraId="762FCCDD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2D3335F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1B668B5F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47FD7668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61B444C7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5BBF6DB1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7C37BE3E" w14:textId="77777777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14:paraId="0436FFC8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4CFF60F7" w14:textId="77777777"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14:paraId="0F36C6CA" w14:textId="77777777" w:rsidTr="00E40515">
        <w:trPr>
          <w:trHeight w:hRule="exact" w:val="284"/>
        </w:trPr>
        <w:tc>
          <w:tcPr>
            <w:tcW w:w="568" w:type="dxa"/>
            <w:vAlign w:val="bottom"/>
          </w:tcPr>
          <w:p w14:paraId="018A3A8D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EF4E799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0465B127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4C49D89B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80793AE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65B94271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781F6833" w14:textId="77777777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4EFC6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ED7498" w14:textId="77777777"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14:paraId="1730588C" w14:textId="77777777" w:rsidTr="002C092B">
        <w:trPr>
          <w:trHeight w:hRule="exact" w:val="284"/>
        </w:trPr>
        <w:tc>
          <w:tcPr>
            <w:tcW w:w="5387" w:type="dxa"/>
            <w:vAlign w:val="bottom"/>
          </w:tcPr>
          <w:p w14:paraId="1B9EE607" w14:textId="77777777"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9EB6938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14:paraId="370466BA" w14:textId="77777777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34C1A61D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14:paraId="040E634E" w14:textId="77777777"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14:paraId="3EE5BAAC" w14:textId="77777777" w:rsidR="0067569A" w:rsidRPr="003257F3" w:rsidRDefault="0067569A" w:rsidP="000439FE">
      <w:pPr>
        <w:rPr>
          <w:rFonts w:ascii="Times New Roman" w:hAnsi="Times New Roman" w:cs="Times New Roman"/>
        </w:rPr>
      </w:pPr>
    </w:p>
    <w:p w14:paraId="0E372ECE" w14:textId="77777777"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760B51E6" w14:textId="77777777"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2B51E62F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14:paraId="1F087B51" w14:textId="77777777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7FF855D6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14:paraId="7501FEDB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689B0B2C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14:paraId="4773179E" w14:textId="77777777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236F8E38" w14:textId="77777777"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14:paraId="09AFD23D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3921241C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14:paraId="2AB46CD2" w14:textId="77777777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14:paraId="255DF340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2049927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14:paraId="41851CF3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55DAE4F4" w14:textId="77777777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66BF864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14:paraId="5C8E873D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14:paraId="62E71343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6E1154D0" w14:textId="77777777" w:rsidTr="002C092B">
        <w:trPr>
          <w:trHeight w:hRule="exact" w:val="284"/>
        </w:trPr>
        <w:tc>
          <w:tcPr>
            <w:tcW w:w="426" w:type="dxa"/>
            <w:vAlign w:val="bottom"/>
          </w:tcPr>
          <w:p w14:paraId="498E48E5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14:paraId="728F5460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7FA4E93F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14:paraId="7495182F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16CDBE7C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9EFB17D" w14:textId="77777777"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6B78E10C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175E84FE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020D306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64C6359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5B8C22D3" w14:textId="7885D6FC" w:rsidR="009C0C74" w:rsidRDefault="004D73D8" w:rsidP="004D73D8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 w:rsidRPr="004D73D8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Подробнее на </w:t>
      </w:r>
      <w:hyperlink r:id="rId7" w:history="1">
        <w:r w:rsidRPr="00B14B56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https://zakonrf24.ru</w:t>
        </w:r>
      </w:hyperlink>
    </w:p>
    <w:p w14:paraId="77617EAB" w14:textId="77777777" w:rsidR="004D73D8" w:rsidRDefault="004D73D8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A20DC29" w14:textId="77777777" w:rsidR="009C0C74" w:rsidRPr="00B806D3" w:rsidRDefault="004D73D8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8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B806D3" w:rsidSect="004D73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23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D73D8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3237"/>
  <w15:docId w15:val="{D15450B2-F32D-4597-9263-9F5C7F0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-dogovor-kupli-prodaz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rf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3522-7971-4300-B0BD-CDDE78F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купли-продажи автомобиля с рук</dc:title>
  <dc:subject>Бланк ДКП ТС</dc:subject>
  <dc:creator>https://zakonrf24.ru/</dc:creator>
  <cp:keywords>Бланк договора купли-продажи автомобиля с рук</cp:keywords>
  <dc:description>Удобный для заполнения бланк договора купли-продажи автомобиля, составленный при помощи таблиц.</dc:description>
  <cp:lastModifiedBy>Yury Yurin</cp:lastModifiedBy>
  <cp:revision>2</cp:revision>
  <cp:lastPrinted>2019-02-02T14:14:00Z</cp:lastPrinted>
  <dcterms:created xsi:type="dcterms:W3CDTF">2020-11-29T14:14:00Z</dcterms:created>
  <dcterms:modified xsi:type="dcterms:W3CDTF">2020-11-29T14:14:00Z</dcterms:modified>
  <cp:category>документы, формы, бланки</cp:category>
  <cp:contentStatus>актуально на 2019 год</cp:contentStatus>
  <dc:language>русский</dc:language>
  <cp:version>1.0</cp:version>
</cp:coreProperties>
</file>